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高档数控加工技术体验班”校企联合协议书</w:t>
      </w:r>
    </w:p>
    <w:p>
      <w:pPr>
        <w:spacing w:beforeLines="150" w:line="440" w:lineRule="exact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甲方：陕西华拓科技有限责任公司</w:t>
      </w:r>
    </w:p>
    <w:p>
      <w:pPr>
        <w:spacing w:beforeLines="50" w:afterLines="50" w:line="440" w:lineRule="exact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乙方：</w:t>
      </w:r>
    </w:p>
    <w:p>
      <w:pPr>
        <w:spacing w:beforeLines="150"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/>
          <w:color w:val="auto"/>
          <w:sz w:val="24"/>
        </w:rPr>
        <w:t>为响应国家《中国制造2025》发展规划，</w:t>
      </w:r>
      <w:r>
        <w:rPr>
          <w:rFonts w:hint="eastAsia" w:ascii="宋体" w:hAnsi="宋体" w:eastAsia="宋体" w:cs="宋体"/>
          <w:color w:val="auto"/>
          <w:sz w:val="24"/>
        </w:rPr>
        <w:t>重点培养高端制造应用型人才，大力倡导大学生创新创业公益活动，</w:t>
      </w:r>
      <w:r>
        <w:rPr>
          <w:rFonts w:hint="eastAsia"/>
          <w:color w:val="auto"/>
          <w:sz w:val="24"/>
        </w:rPr>
        <w:t>推进陕西地区</w:t>
      </w:r>
      <w:r>
        <w:rPr>
          <w:rFonts w:hint="eastAsia" w:ascii="宋体" w:hAnsi="宋体" w:eastAsia="宋体" w:cs="宋体"/>
          <w:color w:val="auto"/>
          <w:sz w:val="24"/>
        </w:rPr>
        <w:t>高等院校高端应用人才培养和陕西地区高端制造技术的发展，为在校生增加高档数控加工实践机会，</w:t>
      </w:r>
      <w:r>
        <w:rPr>
          <w:rFonts w:hint="eastAsia"/>
          <w:color w:val="auto"/>
          <w:sz w:val="24"/>
        </w:rPr>
        <w:t>高端数控加工产业链科技服</w:t>
      </w:r>
      <w:r>
        <w:rPr>
          <w:rFonts w:hint="eastAsia" w:ascii="宋体" w:hAnsi="宋体" w:eastAsia="宋体" w:cs="宋体"/>
          <w:color w:val="auto"/>
          <w:sz w:val="24"/>
        </w:rPr>
        <w:t>务平台、陕</w:t>
      </w:r>
      <w:r>
        <w:rPr>
          <w:rFonts w:hint="eastAsia"/>
          <w:color w:val="auto"/>
          <w:sz w:val="24"/>
        </w:rPr>
        <w:t>西省机械工程学会和陕西省机械工程学会数控自动化分会合作</w:t>
      </w:r>
      <w:r>
        <w:rPr>
          <w:rFonts w:hint="eastAsia" w:ascii="宋体" w:hAnsi="宋体" w:eastAsia="宋体" w:cs="宋体"/>
          <w:color w:val="auto"/>
          <w:sz w:val="24"/>
        </w:rPr>
        <w:t>联手陕西华拓科技有限责任公司在陕西地区</w:t>
      </w:r>
      <w:r>
        <w:rPr>
          <w:rFonts w:hint="eastAsia"/>
          <w:color w:val="auto"/>
          <w:sz w:val="24"/>
        </w:rPr>
        <w:t>各高等院校中</w:t>
      </w:r>
      <w:r>
        <w:rPr>
          <w:rFonts w:hint="eastAsia" w:ascii="宋体" w:hAnsi="宋体" w:eastAsia="宋体" w:cs="宋体"/>
          <w:color w:val="auto"/>
          <w:sz w:val="24"/>
        </w:rPr>
        <w:t>开展“高档数控加工技术体验班”活动，与乙方就此事宜达成如下协议：</w:t>
      </w:r>
    </w:p>
    <w:p>
      <w:pPr>
        <w:spacing w:beforeLines="50" w:afterLines="50" w:line="360" w:lineRule="auto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一、协议期限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自    年    月    日起，至    年    月    日止，共计一周。</w:t>
      </w:r>
    </w:p>
    <w:p>
      <w:pPr>
        <w:spacing w:beforeLines="50" w:afterLines="50" w:line="360" w:lineRule="auto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二、甲方权利与义务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（一）负责对乙方申报条件进行核准并实地考察，考察乙方所提供培训环境、设备等条件。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（二）负责对培训地址进行实地布局设置，为乙方提供相关服务支持，解决活动开展期间出现的相关问题。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（三）负责收取乙方资料并按照实际需求商定具体细节。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（四）对乙方配合工作进行检查评估，征求乙方提出的各种建议及意见，对出现虚假申请等违规情况的院校，甲方可撤销其申请资格。</w:t>
      </w:r>
    </w:p>
    <w:p>
      <w:pPr>
        <w:spacing w:beforeLines="50" w:afterLines="50" w:line="360" w:lineRule="auto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三、乙方权利与义务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（一）保证申报条件真实性、规范性和完整性，确保甲方按计划在乙方提供场地进行培训。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（二）负责制定参与师生相关管理制度，保证到课人数每次在50人以上。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（三）负责监督实践及日常考核等，防止期间出现事故；如因乙方未能提供必要的劳动保护条件而出现事故者，乙方应承担相应责任。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（四）甲方设备在乙方场地停留期间，乙方须保证甲方设备安全，未经甲方认可不得拆装、移动设备或独立操作，否则出现问题由乙方负全责并赔偿甲方全部损失。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（五）乙方未经甲方允许，不得同意第三方对设备进行参观、拍照与操作。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（六）乙方需积极配合甲方完成培训、实操、考核等相关工作。</w:t>
      </w:r>
    </w:p>
    <w:p>
      <w:pPr>
        <w:spacing w:afterLines="50"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</w:p>
    <w:p>
      <w:pPr>
        <w:spacing w:afterLines="50" w:line="360" w:lineRule="auto"/>
        <w:rPr>
          <w:rFonts w:ascii="宋体" w:hAnsi="宋体" w:eastAsia="宋体" w:cs="宋体"/>
          <w:color w:val="auto"/>
          <w:sz w:val="24"/>
        </w:rPr>
      </w:pPr>
    </w:p>
    <w:p>
      <w:pPr>
        <w:spacing w:afterLines="50"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本协议一式两份，未尽事宜双方协商友好解决。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甲方（盖章）：                          乙方（盖章）：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法定代表人：                            院校负责人：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联系电话：                              联系电话：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        年   月   日                            年   月   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872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2017-01-05T02:04:17Z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